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B19" w:rsidRDefault="007A5B19" w:rsidP="007A5B19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3B454" wp14:editId="4669D60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5B19" w:rsidRDefault="007A5B19" w:rsidP="007A5B1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7A5B19" w:rsidRDefault="007A5B19" w:rsidP="007A5B1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7A5B19" w:rsidRDefault="007A5B19" w:rsidP="007A5B1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7A5B19" w:rsidRDefault="007A5B19" w:rsidP="007A5B1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7A5B19" w:rsidRDefault="007A5B19" w:rsidP="007A5B1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7A5B19" w:rsidRDefault="007A5B19" w:rsidP="007A5B1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6543B5E2" wp14:editId="71A590EA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7A5B19" w:rsidRDefault="007A5B19" w:rsidP="007A5B19">
      <w:pPr>
        <w:spacing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</w:pPr>
      <w:r w:rsidRPr="007A5B19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  <w:t>Чи обов’язково при знятті з обліку відокремленого підрозділу ЮО, відомості щодо якого включені до ЄДР, подавати до контролюючого органу заяву за формою № 8-ОПП?</w:t>
      </w:r>
    </w:p>
    <w:p w:rsidR="007A5B19" w:rsidRDefault="007A5B19" w:rsidP="007A5B1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7A5B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Відповідно до ст. 67 Податкового кодексу України від 02 грудня 2010 року № 2755-VІ із змінами та доповненнями та ст. 5 Закону України від 08 липня 2010 року № 2426 «Про збір та облік єдиного внеску на загальнообов’язкове державне соціальне страхування» із змінами та доповненнями, підставою для зняття з обліку у контролюючих органах юридичних осіб та їх відокремлених підрозділів є відомості з Єдиного державного реєстру юридичних осіб, фізичних осіб – підприємців та громадських формувань (далі – ЄДР) про державну реєстрацію припинення юридичної особи або її відокремленого підрозділу.</w:t>
      </w:r>
    </w:p>
    <w:p w:rsidR="007A5B19" w:rsidRDefault="007A5B19" w:rsidP="007A5B1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7A5B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Порядок зняття з обліку у контролюючих органах відокремлених підрозділів юридичних осіб визначений розд. ХІ Порядку обліку платників податків і зборів, затвердженого наказом Міністерства фінансів України від 09.12.2011 № 1588 із змінами та доповненнями (далі – Порядок № 1588) та розд. IV Порядку обліку платників єдиного внеску на загальнообов’язкове державне соціальне страхування, затвердженого наказом Міністерства фінансів України від 24.11.2014 № 1162 із змінами та доповненнями (далі – Порядок № 1162).</w:t>
      </w:r>
    </w:p>
    <w:p w:rsidR="007A5B19" w:rsidRDefault="007A5B19" w:rsidP="007A5B1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7A5B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Згідно з п. 11.3 розд. XI Порядку № 1588 у разі прийняття рішення про закриття відокремленого підрозділу юридичної особи до контролюючого органу за основним місцем обліку такого відокремленого підрозділу подаються такі документи:</w:t>
      </w:r>
    </w:p>
    <w:p w:rsidR="007A5B19" w:rsidRDefault="007A5B19" w:rsidP="007A5B1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7A5B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заява про ліквідацію або реорганізацію платника податків за формою № 8-ОПП (далі – заява за ф. № 8-ОПП);</w:t>
      </w:r>
    </w:p>
    <w:p w:rsidR="007A5B19" w:rsidRDefault="007A5B19" w:rsidP="007A5B1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A5B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копія розпорядчого документа про закриття відокремленого підрозділу.</w:t>
      </w:r>
    </w:p>
    <w:p w:rsidR="007A5B19" w:rsidRDefault="007A5B19" w:rsidP="007A5B1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A5B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Відповідно до п. 11.5 розд. XI Порядку № 1588 у зв’язку з ліквідацією відокремленого підрозділу юридичної особи, відомості щодо якого включені до ЄДР, контролюючі органи розпочинають та проводять процедуру зняття з обліку у разі одержання хоча б одного з таких документів (відомостей):</w:t>
      </w:r>
    </w:p>
    <w:p w:rsidR="007A5B19" w:rsidRDefault="007A5B19" w:rsidP="007A5B1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A5B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заяви за ф. № 8-ОПП від платника податків, поданої згідно з п. 11.3 розд. XI Порядку № 1588;</w:t>
      </w:r>
    </w:p>
    <w:p w:rsidR="007A5B19" w:rsidRDefault="007A5B19" w:rsidP="007A5B1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A5B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відомостей з ЄДР чи Єдиного державного реєстру підприємств та організацій України про припинення (закриття) відокремленого підрозділу.</w:t>
      </w:r>
    </w:p>
    <w:p w:rsidR="007A5B19" w:rsidRDefault="007A5B19" w:rsidP="007A5B1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7A5B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При отриманні першого з документів про ліквідацію або реорганізацію відокремленого підрозділу юридичної особи робиться запис у журналі реєстрації заяв, повідомлень, інших документів про припинення чи зняття з обліку платників податків за формою № 6-ОПП.</w:t>
      </w:r>
    </w:p>
    <w:p w:rsidR="007A5B19" w:rsidRDefault="007A5B19" w:rsidP="007A5B1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A5B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>Після надходження відомостей з ЄДР про державну реєстрацію припинення відокремленого підрозділу або заяви за ф. № 8-ОПП контролюючий орган знімає з обліку відокремлений підрозділ після проведення передбачених законодавством перевірок платників та проведення остаточного розрахунку.</w:t>
      </w:r>
    </w:p>
    <w:p w:rsidR="007A5B19" w:rsidRDefault="007A5B19" w:rsidP="007A5B1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7A5B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Дані про зняття з обліку як платника податків, так і платника єдиного внеску на загальнообов’язкове державне соціальне страхування передаються контролюючим органом за основним місцем обліку платника до ЄДР із зазначенням дати і номера запису про зняття з обліку, назви та ідентифікаційного коду контролюючого органу, у якому відокремлений підрозділ знято з обліку (п. 11.17 розд. XI Порядку № 1588 та п. 6 розд. IV Порядку № 1162).</w:t>
      </w:r>
    </w:p>
    <w:p w:rsidR="007A5B19" w:rsidRDefault="007A5B19" w:rsidP="007A5B1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7A5B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Враховуючи викладене, при знятті з обліку відокремленого підрозділу юридичної особи, відомості щодо якого включені до ЄДР, обов’язку подання до контролюючого органу заяви за ф. № 8-ОПП не встановлено.</w:t>
      </w:r>
    </w:p>
    <w:p w:rsidR="007A5B19" w:rsidRPr="007E7229" w:rsidRDefault="007A5B19" w:rsidP="007A5B19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За інформацією загальнодоступного інформаційно-довідкового ресурсу.</w:t>
      </w:r>
    </w:p>
    <w:p w:rsidR="007A5B19" w:rsidRDefault="007A5B19" w:rsidP="007A5B1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</w:p>
    <w:p w:rsidR="00C649C2" w:rsidRDefault="00C649C2" w:rsidP="007A5B1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</w:p>
    <w:p w:rsidR="00C649C2" w:rsidRDefault="00C649C2" w:rsidP="007A5B1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</w:p>
    <w:p w:rsidR="00C649C2" w:rsidRDefault="00C649C2" w:rsidP="007A5B1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</w:p>
    <w:p w:rsidR="00C649C2" w:rsidRDefault="00C649C2" w:rsidP="007A5B1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</w:p>
    <w:p w:rsidR="00C649C2" w:rsidRDefault="00C649C2" w:rsidP="007A5B1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</w:p>
    <w:p w:rsidR="00C649C2" w:rsidRDefault="00C649C2" w:rsidP="007A5B1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</w:p>
    <w:p w:rsidR="00C649C2" w:rsidRDefault="00C649C2" w:rsidP="007A5B1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</w:p>
    <w:p w:rsidR="00C649C2" w:rsidRDefault="00C649C2" w:rsidP="007A5B1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</w:p>
    <w:p w:rsidR="00C649C2" w:rsidRDefault="00C649C2" w:rsidP="007A5B1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</w:p>
    <w:p w:rsidR="00C649C2" w:rsidRDefault="00C649C2" w:rsidP="007A5B1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</w:p>
    <w:p w:rsidR="00C649C2" w:rsidRDefault="00C649C2" w:rsidP="007A5B1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</w:p>
    <w:p w:rsidR="00C649C2" w:rsidRDefault="00C649C2" w:rsidP="007A5B1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</w:p>
    <w:p w:rsidR="00C649C2" w:rsidRDefault="00C649C2" w:rsidP="007A5B1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</w:p>
    <w:p w:rsidR="00C649C2" w:rsidRDefault="00C649C2" w:rsidP="007A5B1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</w:p>
    <w:p w:rsidR="00C649C2" w:rsidRPr="00C649C2" w:rsidRDefault="00C649C2" w:rsidP="007A5B1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GoBack"/>
      <w:bookmarkEnd w:id="1"/>
    </w:p>
    <w:p w:rsidR="007A5B19" w:rsidRDefault="007A5B19" w:rsidP="007A5B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A5B19" w:rsidRDefault="007A5B19" w:rsidP="007A5B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A5B19" w:rsidRDefault="007A5B19" w:rsidP="007A5B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A5B19" w:rsidRDefault="007A5B19" w:rsidP="007A5B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A5B19" w:rsidRDefault="007A5B19" w:rsidP="007A5B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A5B19" w:rsidRDefault="007A5B19" w:rsidP="007A5B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A5B19" w:rsidRDefault="007A5B19" w:rsidP="007A5B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A5B19" w:rsidRPr="007A5B19" w:rsidRDefault="007A5B19" w:rsidP="007A5B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A5B19" w:rsidRPr="00D92C16" w:rsidRDefault="007A5B19" w:rsidP="007A5B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5B19" w:rsidRPr="00C649C2" w:rsidRDefault="007A5B19" w:rsidP="007A5B1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>18002, м. Черкаси, вул. Хрещатик</w:t>
      </w:r>
      <w:r w:rsidRPr="00C649C2">
        <w:rPr>
          <w:rFonts w:ascii="Times New Roman" w:hAnsi="Times New Roman" w:cs="Times New Roman"/>
          <w:sz w:val="20"/>
          <w:szCs w:val="20"/>
        </w:rPr>
        <w:t xml:space="preserve">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C649C2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C649C2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C649C2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C649C2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C649C2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C649C2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7A5B19" w:rsidRPr="00EA716F" w:rsidRDefault="007A5B19" w:rsidP="007A5B1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7A5B19" w:rsidRPr="00F32254" w:rsidRDefault="007A5B19" w:rsidP="007A5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A5B19" w:rsidRPr="007A5B19" w:rsidRDefault="007A5B19" w:rsidP="007A5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7A5B19" w:rsidRPr="007A5B19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B19"/>
    <w:rsid w:val="004A64BE"/>
    <w:rsid w:val="00751448"/>
    <w:rsid w:val="007A5B19"/>
    <w:rsid w:val="00A02CAE"/>
    <w:rsid w:val="00B00BE5"/>
    <w:rsid w:val="00C6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7A5B19"/>
  </w:style>
  <w:style w:type="character" w:styleId="a3">
    <w:name w:val="Hyperlink"/>
    <w:uiPriority w:val="99"/>
    <w:rsid w:val="007A5B1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A5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5B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7A5B19"/>
  </w:style>
  <w:style w:type="character" w:styleId="a3">
    <w:name w:val="Hyperlink"/>
    <w:uiPriority w:val="99"/>
    <w:rsid w:val="007A5B1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A5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5B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2386</Words>
  <Characters>1361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dcterms:created xsi:type="dcterms:W3CDTF">2022-12-02T07:42:00Z</dcterms:created>
  <dcterms:modified xsi:type="dcterms:W3CDTF">2022-12-08T05:27:00Z</dcterms:modified>
</cp:coreProperties>
</file>